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B9698A" w14:textId="77777777" w:rsidR="00867E70" w:rsidRPr="00844C63" w:rsidRDefault="00910CE1">
      <w:pPr>
        <w:spacing w:line="240" w:lineRule="auto"/>
        <w:rPr>
          <w:rFonts w:ascii="Verdana" w:eastAsia="Verdana" w:hAnsi="Verdana" w:cs="Verdana"/>
          <w:b/>
          <w:color w:val="10235B"/>
          <w:sz w:val="76"/>
          <w:szCs w:val="76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76"/>
          <w:szCs w:val="76"/>
          <w:lang w:val="es-ES"/>
        </w:rPr>
        <w:t>DOs &amp; DON'Ts - Redes Sociales</w:t>
      </w:r>
    </w:p>
    <w:p w14:paraId="061291C7" w14:textId="77777777" w:rsidR="00867E70" w:rsidRPr="00844C63" w:rsidRDefault="00910CE1">
      <w:pPr>
        <w:spacing w:line="400" w:lineRule="auto"/>
        <w:rPr>
          <w:rFonts w:ascii="Verdana" w:eastAsia="Verdana" w:hAnsi="Verdana" w:cs="Verdana"/>
          <w:b/>
          <w:color w:val="A3B0CA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EA6060"/>
          <w:sz w:val="32"/>
          <w:szCs w:val="32"/>
          <w:lang w:val="es-ES"/>
        </w:rPr>
        <w:t>KIT COMMS 01</w:t>
      </w:r>
      <w:r w:rsidRPr="00844C63">
        <w:rPr>
          <w:rFonts w:ascii="Verdana" w:eastAsia="Verdana" w:hAnsi="Verdana" w:cs="Verdana"/>
          <w:color w:val="EA6060"/>
          <w:sz w:val="32"/>
          <w:szCs w:val="32"/>
          <w:lang w:val="es-ES"/>
        </w:rPr>
        <w:br/>
      </w:r>
      <w:r w:rsidRPr="00844C63">
        <w:rPr>
          <w:rFonts w:ascii="Verdana" w:eastAsia="Verdana" w:hAnsi="Verdana" w:cs="Verdana"/>
          <w:color w:val="EA6060"/>
          <w:sz w:val="20"/>
          <w:szCs w:val="20"/>
          <w:lang w:val="es-ES"/>
        </w:rPr>
        <w:t xml:space="preserve">                                                                                                                                        </w:t>
      </w:r>
      <w:r w:rsidRPr="00844C63">
        <w:rPr>
          <w:rFonts w:ascii="Verdana" w:eastAsia="Verdana" w:hAnsi="Verdana" w:cs="Verdana"/>
          <w:b/>
          <w:color w:val="A3B0CA"/>
          <w:sz w:val="22"/>
          <w:szCs w:val="22"/>
          <w:lang w:val="es-ES"/>
        </w:rPr>
        <w:t>GUIÓN DEL ENTREGABLE</w:t>
      </w:r>
    </w:p>
    <w:p w14:paraId="116F2D14" w14:textId="77777777" w:rsidR="00867E70" w:rsidRPr="00844C63" w:rsidRDefault="00910CE1">
      <w:pPr>
        <w:numPr>
          <w:ilvl w:val="0"/>
          <w:numId w:val="7"/>
        </w:numPr>
        <w:spacing w:before="240"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Consejos prácticos y directrices claras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para la ejecución eficaz de la campaña.</w:t>
      </w:r>
    </w:p>
    <w:p w14:paraId="71210B10" w14:textId="0F9F109F" w:rsidR="00867E70" w:rsidRPr="00844C63" w:rsidRDefault="00910CE1">
      <w:pPr>
        <w:numPr>
          <w:ilvl w:val="0"/>
          <w:numId w:val="7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Redes Sociales: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q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ué hacer y qué evitar en la publicación (hashtags, etiquetado, interacción, frecuencia, tipo de contenido, relacionamiento).</w:t>
      </w:r>
    </w:p>
    <w:p w14:paraId="1BB26ADD" w14:textId="223C706B" w:rsidR="00867E70" w:rsidRPr="00844C63" w:rsidRDefault="00910CE1">
      <w:pPr>
        <w:numPr>
          <w:ilvl w:val="0"/>
          <w:numId w:val="7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Comunicación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d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irecta con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olegiados: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r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ecomendaciones para emails, circulares, comunicaciones en reuniones o eventos presenciales.</w:t>
      </w:r>
    </w:p>
    <w:p w14:paraId="26BA521D" w14:textId="77777777" w:rsidR="00867E70" w:rsidRPr="00844C63" w:rsidRDefault="00910CE1">
      <w:pPr>
        <w:numPr>
          <w:ilvl w:val="0"/>
          <w:numId w:val="7"/>
        </w:numPr>
        <w:spacing w:after="24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Ejemplos de éxito y errores comunes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(si aplica, con el tiempo).</w:t>
      </w:r>
    </w:p>
    <w:p w14:paraId="7E0F17C2" w14:textId="77777777" w:rsidR="00844C63" w:rsidRDefault="00844C63">
      <w:pPr>
        <w:spacing w:before="300" w:after="240" w:line="240" w:lineRule="auto"/>
        <w:rPr>
          <w:rFonts w:ascii="Verdana" w:eastAsia="Verdana" w:hAnsi="Verdana" w:cs="Verdana"/>
          <w:b/>
          <w:color w:val="EA6060"/>
          <w:sz w:val="22"/>
          <w:szCs w:val="22"/>
          <w:lang w:val="es-ES"/>
        </w:rPr>
      </w:pPr>
    </w:p>
    <w:p w14:paraId="54ECF45B" w14:textId="0D512BEF" w:rsidR="00867E70" w:rsidRPr="00910CE1" w:rsidRDefault="00910CE1">
      <w:pPr>
        <w:spacing w:before="300" w:after="240" w:line="240" w:lineRule="auto"/>
        <w:rPr>
          <w:rFonts w:ascii="Montserrat" w:eastAsia="Montserrat" w:hAnsi="Montserrat" w:cs="Montserrat"/>
          <w:b/>
          <w:smallCaps/>
          <w:color w:val="6D7475"/>
          <w:sz w:val="36"/>
          <w:szCs w:val="36"/>
          <w:lang w:val="es-ES"/>
        </w:rPr>
      </w:pPr>
      <w:r w:rsidRPr="00910CE1">
        <w:rPr>
          <w:rFonts w:ascii="Verdana" w:eastAsia="Verdana" w:hAnsi="Verdana" w:cs="Verdana"/>
          <w:b/>
          <w:color w:val="EA6060"/>
          <w:sz w:val="32"/>
          <w:szCs w:val="32"/>
          <w:lang w:val="es-ES"/>
        </w:rPr>
        <w:t>QUÉ HACER (DOs)</w:t>
      </w:r>
    </w:p>
    <w:p w14:paraId="21672E63" w14:textId="53FFD49A" w:rsidR="00867E70" w:rsidRPr="00844C63" w:rsidRDefault="00910CE1">
      <w:pPr>
        <w:spacing w:before="300" w:after="240" w:line="240" w:lineRule="auto"/>
        <w:rPr>
          <w:rFonts w:ascii="Montserrat" w:eastAsia="Montserrat" w:hAnsi="Montserrat" w:cs="Montserrat"/>
          <w:color w:val="6D7475"/>
          <w:sz w:val="18"/>
          <w:szCs w:val="18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Tipo de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ontenido</w:t>
      </w:r>
    </w:p>
    <w:p w14:paraId="0E6B51F4" w14:textId="3F63381A" w:rsidR="00867E70" w:rsidRPr="00844C63" w:rsidRDefault="00910CE1">
      <w:pPr>
        <w:numPr>
          <w:ilvl w:val="0"/>
          <w:numId w:val="4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Incluir si</w:t>
      </w:r>
      <w:r w:rsidR="00064202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empre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 la palabra Upro en los contenidos.</w:t>
      </w:r>
    </w:p>
    <w:p w14:paraId="4633A3C7" w14:textId="77777777" w:rsidR="00867E70" w:rsidRPr="00844C63" w:rsidRDefault="00910CE1">
      <w:pPr>
        <w:numPr>
          <w:ilvl w:val="0"/>
          <w:numId w:val="4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Comparte contenido de valor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que resalte los beneficios de los cursos para la práctica profesional </w:t>
      </w:r>
      <w:r w:rsidRPr="00844C63">
        <w:rPr>
          <w:rFonts w:ascii="Verdana" w:eastAsia="Verdana" w:hAnsi="Verdana" w:cs="Verdana"/>
          <w:i/>
          <w:color w:val="10235B"/>
          <w:sz w:val="22"/>
          <w:szCs w:val="22"/>
          <w:lang w:val="es-ES"/>
        </w:rPr>
        <w:t xml:space="preserve">(ej. "Aprende IA aplicada a tu profesión y optimiza tu trabajo </w:t>
      </w:r>
      <w:r>
        <w:rPr>
          <w:rFonts w:ascii="Verdana" w:eastAsia="Verdana" w:hAnsi="Verdana" w:cs="Verdana"/>
          <w:i/>
          <w:color w:val="10235B"/>
          <w:sz w:val="22"/>
          <w:szCs w:val="22"/>
        </w:rPr>
        <w:t>🚀</w:t>
      </w:r>
      <w:r w:rsidRPr="00844C63">
        <w:rPr>
          <w:rFonts w:ascii="Verdana" w:eastAsia="Verdana" w:hAnsi="Verdana" w:cs="Verdana"/>
          <w:i/>
          <w:color w:val="10235B"/>
          <w:sz w:val="22"/>
          <w:szCs w:val="22"/>
          <w:lang w:val="es-ES"/>
        </w:rPr>
        <w:t>")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.</w:t>
      </w:r>
    </w:p>
    <w:p w14:paraId="461EF497" w14:textId="77777777" w:rsidR="00867E70" w:rsidRPr="00844C63" w:rsidRDefault="00910CE1">
      <w:pPr>
        <w:numPr>
          <w:ilvl w:val="0"/>
          <w:numId w:val="4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Utiliza formatos variados centrados en el curso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: imágenes atractivas de la plataforma o de los ponentes, videos cortos explicativos de los módulos, infografías con el temario, testimonios de colegiados que ya se hayan beneficiado de formación similar.</w:t>
      </w:r>
    </w:p>
    <w:p w14:paraId="2C9A22E4" w14:textId="77777777" w:rsidR="00867E70" w:rsidRPr="00844C63" w:rsidRDefault="00910CE1">
      <w:pPr>
        <w:numPr>
          <w:ilvl w:val="0"/>
          <w:numId w:val="4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Crea una llamada a la acción clara y visible en cada publicación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, siempre enfocada en la inscripción a los cursos </w:t>
      </w:r>
      <w:r w:rsidRPr="00844C63">
        <w:rPr>
          <w:rFonts w:ascii="Verdana" w:eastAsia="Verdana" w:hAnsi="Verdana" w:cs="Verdana"/>
          <w:i/>
          <w:color w:val="10235B"/>
          <w:sz w:val="22"/>
          <w:szCs w:val="22"/>
          <w:lang w:val="es-ES"/>
        </w:rPr>
        <w:t xml:space="preserve">(ej. </w:t>
      </w:r>
      <w:r>
        <w:rPr>
          <w:rFonts w:ascii="Verdana" w:eastAsia="Verdana" w:hAnsi="Verdana" w:cs="Verdana"/>
          <w:i/>
          <w:color w:val="10235B"/>
          <w:sz w:val="22"/>
          <w:szCs w:val="22"/>
        </w:rPr>
        <w:t xml:space="preserve">"¡Inscríbete aquí! </w:t>
      </w:r>
      <w:r>
        <w:rPr>
          <w:rFonts w:ascii="Verdana" w:eastAsia="Verdana" w:hAnsi="Verdana" w:cs="Verdana"/>
          <w:i/>
          <w:color w:val="10235B"/>
          <w:sz w:val="22"/>
          <w:szCs w:val="22"/>
        </w:rPr>
        <w:t>👉</w:t>
      </w:r>
      <w:r w:rsidRPr="00844C63">
        <w:rPr>
          <w:rFonts w:ascii="Verdana" w:eastAsia="Verdana" w:hAnsi="Verdana" w:cs="Verdana"/>
          <w:i/>
          <w:color w:val="10235B"/>
          <w:sz w:val="22"/>
          <w:szCs w:val="22"/>
          <w:lang w:val="es-ES"/>
        </w:rPr>
        <w:t xml:space="preserve">", "Más información sobre el curso en el link de la bio </w:t>
      </w:r>
      <w:r>
        <w:rPr>
          <w:rFonts w:ascii="Verdana" w:eastAsia="Verdana" w:hAnsi="Verdana" w:cs="Verdana"/>
          <w:i/>
          <w:color w:val="10235B"/>
          <w:sz w:val="22"/>
          <w:szCs w:val="22"/>
        </w:rPr>
        <w:t>💡</w:t>
      </w:r>
      <w:r w:rsidRPr="00844C63">
        <w:rPr>
          <w:rFonts w:ascii="Verdana" w:eastAsia="Verdana" w:hAnsi="Verdana" w:cs="Verdana"/>
          <w:i/>
          <w:color w:val="10235B"/>
          <w:sz w:val="22"/>
          <w:szCs w:val="22"/>
          <w:lang w:val="es-ES"/>
        </w:rPr>
        <w:t>")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.</w:t>
      </w:r>
    </w:p>
    <w:p w14:paraId="30395D18" w14:textId="50C45EE0" w:rsidR="00867E70" w:rsidRPr="00844C63" w:rsidRDefault="00910CE1">
      <w:pPr>
        <w:numPr>
          <w:ilvl w:val="0"/>
          <w:numId w:val="4"/>
        </w:numPr>
        <w:spacing w:after="20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Añadir también los CTAs (call to action) en las creatividades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. En las piezas que se publiquen en formato stories, se recomienda añadir </w:t>
      </w:r>
      <w:r w:rsidR="00844C63"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los links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pertinentes o llamadas a la acción en el primer story. Con el objetivo de garantizar un mayor impacto o alcance de los </w:t>
      </w:r>
      <w:r w:rsidR="00844C63"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enlaces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de acceso.</w:t>
      </w:r>
    </w:p>
    <w:p w14:paraId="7DDE6A2A" w14:textId="77777777" w:rsidR="00844C63" w:rsidRPr="00910CE1" w:rsidRDefault="00844C63">
      <w:pPr>
        <w:spacing w:before="300" w:after="240" w:line="240" w:lineRule="auto"/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</w:pPr>
    </w:p>
    <w:p w14:paraId="6D428CE2" w14:textId="77777777" w:rsidR="00844C63" w:rsidRPr="00910CE1" w:rsidRDefault="00844C63">
      <w:pPr>
        <w:spacing w:before="300" w:after="240" w:line="240" w:lineRule="auto"/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</w:pPr>
    </w:p>
    <w:p w14:paraId="23B53A83" w14:textId="589BD4E0" w:rsidR="00867E70" w:rsidRDefault="00910CE1">
      <w:pPr>
        <w:spacing w:before="300" w:after="240" w:line="240" w:lineRule="auto"/>
        <w:rPr>
          <w:rFonts w:ascii="Montserrat" w:eastAsia="Montserrat" w:hAnsi="Montserrat" w:cs="Montserrat"/>
          <w:b/>
          <w:color w:val="6D7475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lastRenderedPageBreak/>
        <w:t>Hashtags</w:t>
      </w:r>
    </w:p>
    <w:p w14:paraId="7A92706E" w14:textId="77777777" w:rsidR="00867E70" w:rsidRPr="00844C63" w:rsidRDefault="00910CE1">
      <w:pPr>
        <w:numPr>
          <w:ilvl w:val="0"/>
          <w:numId w:val="4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Utiliza siempre los siguientes hashtags: 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#Upro #UniónProfesional #UPdigital #CompetenciasDigitalesUpro #NextGenerationEU #GeneraciónD #TransformaTuMundo</w:t>
      </w:r>
    </w:p>
    <w:p w14:paraId="5EF018AE" w14:textId="77777777" w:rsidR="00867E70" w:rsidRDefault="00910CE1">
      <w:pPr>
        <w:shd w:val="clear" w:color="auto" w:fill="FFFFFF"/>
        <w:spacing w:before="240" w:after="240" w:line="240" w:lineRule="auto"/>
        <w:rPr>
          <w:rFonts w:ascii="Verdana" w:eastAsia="Verdana" w:hAnsi="Verdana" w:cs="Verdana"/>
          <w:b/>
          <w:color w:val="10235B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Etiquetados</w:t>
      </w:r>
    </w:p>
    <w:p w14:paraId="3BEFBAA1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before="120"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Etiqueta siempre a Unión Profesional, Red.es y los implicados en el proyecto en todas las publicaciones relacionadas con los cursos.</w:t>
      </w:r>
    </w:p>
    <w:p w14:paraId="76D79025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after="12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Si hay colaboradores o ponentes destacados de los cursos, etiquétalos también (con su consentimiento).</w:t>
      </w:r>
    </w:p>
    <w:p w14:paraId="46C1DD97" w14:textId="77777777" w:rsidR="00867E70" w:rsidRDefault="00910CE1">
      <w:pPr>
        <w:shd w:val="clear" w:color="auto" w:fill="FFFFFF"/>
        <w:spacing w:before="240" w:after="240" w:line="240" w:lineRule="auto"/>
        <w:rPr>
          <w:rFonts w:ascii="Montserrat" w:eastAsia="Montserrat" w:hAnsi="Montserrat" w:cs="Montserrat"/>
          <w:b/>
          <w:color w:val="1F1F1F"/>
          <w:sz w:val="21"/>
          <w:szCs w:val="21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Emojis</w:t>
      </w:r>
    </w:p>
    <w:p w14:paraId="165ED754" w14:textId="77777777" w:rsidR="00867E70" w:rsidRPr="00844C63" w:rsidRDefault="00910CE1">
      <w:pPr>
        <w:numPr>
          <w:ilvl w:val="0"/>
          <w:numId w:val="2"/>
        </w:numPr>
        <w:spacing w:before="360"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Utiliza emojis de forma estratégica para añadir un toque visual y amigable, mejorar la legibilidad y reforzar el mensaje del curso (ej. </w:t>
      </w:r>
      <w:r>
        <w:rPr>
          <w:rFonts w:ascii="Verdana" w:eastAsia="Verdana" w:hAnsi="Verdana" w:cs="Verdana"/>
          <w:color w:val="10235B"/>
          <w:sz w:val="22"/>
          <w:szCs w:val="22"/>
        </w:rPr>
        <w:t>🎓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para formación, </w:t>
      </w:r>
      <w:r>
        <w:rPr>
          <w:rFonts w:ascii="Verdana" w:eastAsia="Verdana" w:hAnsi="Verdana" w:cs="Verdana"/>
          <w:color w:val="10235B"/>
          <w:sz w:val="22"/>
          <w:szCs w:val="22"/>
        </w:rPr>
        <w:t>🚀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para crecimiento, </w:t>
      </w:r>
      <w:r>
        <w:rPr>
          <w:rFonts w:ascii="Verdana" w:eastAsia="Verdana" w:hAnsi="Verdana" w:cs="Verdana"/>
          <w:color w:val="10235B"/>
          <w:sz w:val="22"/>
          <w:szCs w:val="22"/>
        </w:rPr>
        <w:t>💡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para aprendizaje, ✅ para beneficios).</w:t>
      </w:r>
    </w:p>
    <w:p w14:paraId="4F777374" w14:textId="77777777" w:rsidR="00867E70" w:rsidRPr="00844C63" w:rsidRDefault="00910CE1">
      <w:pPr>
        <w:numPr>
          <w:ilvl w:val="0"/>
          <w:numId w:val="2"/>
        </w:numPr>
        <w:spacing w:after="36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Que los emojis complementen el texto y no lo sustituyan.</w:t>
      </w:r>
    </w:p>
    <w:p w14:paraId="3494FCFD" w14:textId="77777777" w:rsidR="00867E70" w:rsidRDefault="00910CE1">
      <w:pPr>
        <w:spacing w:after="200" w:line="240" w:lineRule="auto"/>
        <w:rPr>
          <w:rFonts w:ascii="Open Sans" w:eastAsia="Open Sans" w:hAnsi="Open Sans" w:cs="Open Sans"/>
          <w:b/>
          <w:color w:val="1F1F1F"/>
          <w:sz w:val="21"/>
          <w:szCs w:val="21"/>
          <w:highlight w:val="white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 xml:space="preserve">Tono </w:t>
      </w:r>
    </w:p>
    <w:p w14:paraId="52BA3333" w14:textId="0FD00D8F" w:rsidR="00867E70" w:rsidRPr="00844C63" w:rsidRDefault="00910CE1">
      <w:pPr>
        <w:numPr>
          <w:ilvl w:val="0"/>
          <w:numId w:val="6"/>
        </w:numPr>
        <w:shd w:val="clear" w:color="auto" w:fill="FFFFFF"/>
        <w:spacing w:before="240"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Tono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: adaptado al del proyecto.</w:t>
      </w:r>
    </w:p>
    <w:p w14:paraId="4C4B1BB2" w14:textId="75EF4760" w:rsidR="00867E70" w:rsidRPr="00844C63" w:rsidRDefault="00910CE1">
      <w:pPr>
        <w:numPr>
          <w:ilvl w:val="0"/>
          <w:numId w:val="6"/>
        </w:numPr>
        <w:shd w:val="clear" w:color="auto" w:fill="FFFFFF"/>
        <w:spacing w:after="24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Enfoque en el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olegiado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: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iempre destaca cómo los cursos benefician directamente al colegiado en su práctica diaria, en su crecimiento profesional y en su adaptación al entorno digital.</w:t>
      </w:r>
    </w:p>
    <w:p w14:paraId="78725247" w14:textId="3E57A314" w:rsidR="00867E70" w:rsidRDefault="00910CE1">
      <w:pPr>
        <w:spacing w:after="200" w:line="240" w:lineRule="auto"/>
        <w:rPr>
          <w:rFonts w:ascii="Montserrat" w:eastAsia="Montserrat" w:hAnsi="Montserrat" w:cs="Montserrat"/>
          <w:b/>
          <w:color w:val="1F1F1F"/>
          <w:sz w:val="21"/>
          <w:szCs w:val="21"/>
          <w:highlight w:val="white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 xml:space="preserve">Interacción y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</w:rPr>
        <w:t>r</w:t>
      </w:r>
      <w:r>
        <w:rPr>
          <w:rFonts w:ascii="Verdana" w:eastAsia="Verdana" w:hAnsi="Verdana" w:cs="Verdana"/>
          <w:b/>
          <w:color w:val="10235B"/>
          <w:sz w:val="22"/>
          <w:szCs w:val="22"/>
        </w:rPr>
        <w:t>elacionamiento</w:t>
      </w:r>
    </w:p>
    <w:p w14:paraId="54CB6D18" w14:textId="77777777" w:rsidR="00867E70" w:rsidRDefault="00910CE1">
      <w:pPr>
        <w:numPr>
          <w:ilvl w:val="0"/>
          <w:numId w:val="3"/>
        </w:numPr>
        <w:shd w:val="clear" w:color="auto" w:fill="FFFFFF"/>
        <w:spacing w:before="240" w:after="0" w:line="240" w:lineRule="auto"/>
        <w:rPr>
          <w:rFonts w:ascii="Verdana" w:eastAsia="Verdana" w:hAnsi="Verdana" w:cs="Verdana"/>
          <w:color w:val="10235B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Interacción:</w:t>
      </w:r>
    </w:p>
    <w:p w14:paraId="1B2522F0" w14:textId="77777777" w:rsidR="00867E70" w:rsidRPr="00844C63" w:rsidRDefault="00910CE1">
      <w:pPr>
        <w:numPr>
          <w:ilvl w:val="1"/>
          <w:numId w:val="3"/>
        </w:numPr>
        <w:spacing w:after="0" w:line="240" w:lineRule="auto"/>
        <w:rPr>
          <w:rFonts w:ascii="Roboto" w:eastAsia="Roboto" w:hAnsi="Roboto" w:cs="Roboto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Responde activamente a los comentarios y preguntas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de los colegiados sobre los cursos de forma rápida, útil y con un tono positivo.</w:t>
      </w:r>
    </w:p>
    <w:p w14:paraId="7ABA1645" w14:textId="77777777" w:rsidR="00867E70" w:rsidRPr="00844C63" w:rsidRDefault="00910CE1">
      <w:pPr>
        <w:numPr>
          <w:ilvl w:val="1"/>
          <w:numId w:val="3"/>
        </w:numPr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Fomenta la conversación haciendo preguntas abiertas relacionadas con las temáticas de los cursos en tus publicaciones.</w:t>
      </w:r>
    </w:p>
    <w:p w14:paraId="4FF5410A" w14:textId="77777777" w:rsidR="00867E70" w:rsidRDefault="00910CE1">
      <w:pPr>
        <w:numPr>
          <w:ilvl w:val="1"/>
          <w:numId w:val="3"/>
        </w:numPr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Muestra agradecimiento por los comentarios positivos. </w:t>
      </w:r>
    </w:p>
    <w:p w14:paraId="55BF228E" w14:textId="77777777" w:rsidR="00D0652D" w:rsidRPr="00844C63" w:rsidRDefault="00D0652D" w:rsidP="00D0652D">
      <w:pPr>
        <w:spacing w:after="0" w:line="240" w:lineRule="auto"/>
        <w:ind w:left="1440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</w:p>
    <w:p w14:paraId="0ECCECBC" w14:textId="77777777" w:rsidR="00867E70" w:rsidRDefault="00910CE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Relacionamiento:</w:t>
      </w:r>
    </w:p>
    <w:p w14:paraId="66A2A270" w14:textId="77777777" w:rsidR="00867E70" w:rsidRPr="00844C63" w:rsidRDefault="00910CE1">
      <w:pPr>
        <w:numPr>
          <w:ilvl w:val="1"/>
          <w:numId w:val="3"/>
        </w:numPr>
        <w:spacing w:after="0" w:line="240" w:lineRule="auto"/>
        <w:rPr>
          <w:rFonts w:ascii="Roboto" w:eastAsia="Roboto" w:hAnsi="Roboto" w:cs="Roboto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Revisa las interacciones con los contenidos publicados después de que sean publicados.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Observa qué tipo de contenido de los cursos genera más engagement (me gusta, comentarios, compartidos, guardados).</w:t>
      </w:r>
    </w:p>
    <w:p w14:paraId="083EA118" w14:textId="77777777" w:rsidR="00867E70" w:rsidRPr="00844C63" w:rsidRDefault="00910CE1">
      <w:pPr>
        <w:numPr>
          <w:ilvl w:val="1"/>
          <w:numId w:val="3"/>
        </w:numPr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Monitoriza las menciones de tu colegio y de Unión Profesional relacionadas con los cursos.</w:t>
      </w:r>
    </w:p>
    <w:p w14:paraId="65B6D99A" w14:textId="77777777" w:rsidR="00867E70" w:rsidRPr="00844C63" w:rsidRDefault="00910CE1">
      <w:pPr>
        <w:numPr>
          <w:ilvl w:val="1"/>
          <w:numId w:val="3"/>
        </w:numPr>
        <w:spacing w:after="36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Comparte o retuitea contenido relevante de Unión Profesional o de otros colegios que estén promoviendo los mismos cursos.</w:t>
      </w:r>
    </w:p>
    <w:p w14:paraId="32C6D884" w14:textId="2D23AF71" w:rsidR="00867E70" w:rsidRPr="00844C63" w:rsidRDefault="00910CE1">
      <w:pPr>
        <w:spacing w:after="200" w:line="240" w:lineRule="auto"/>
        <w:rPr>
          <w:rFonts w:ascii="Montserrat" w:eastAsia="Montserrat" w:hAnsi="Montserrat" w:cs="Montserrat"/>
          <w:b/>
          <w:color w:val="6D7475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lastRenderedPageBreak/>
        <w:t>Creación de otras vías comunicativas</w:t>
      </w:r>
    </w:p>
    <w:p w14:paraId="116D0531" w14:textId="77777777" w:rsidR="00867E70" w:rsidRPr="00844C63" w:rsidRDefault="00910CE1">
      <w:pPr>
        <w:spacing w:after="20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Se recomienda el uso de “Stories destacados” (Highlights) de Instagram para crear un 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canal de información permanente y accesible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sobre los cursos en los perfiles.</w:t>
      </w:r>
    </w:p>
    <w:p w14:paraId="1E6CD5FC" w14:textId="5E9A8085" w:rsidR="00867E70" w:rsidRPr="00844C63" w:rsidRDefault="00910CE1">
      <w:pPr>
        <w:numPr>
          <w:ilvl w:val="0"/>
          <w:numId w:val="1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A nivel de Unión Profesional: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on los materiales visuales ya generados y publicados, las acciones a realizar son:</w:t>
      </w:r>
    </w:p>
    <w:p w14:paraId="5059EC54" w14:textId="2BA51644" w:rsidR="00867E70" w:rsidRPr="00844C63" w:rsidRDefault="00910CE1">
      <w:pPr>
        <w:numPr>
          <w:ilvl w:val="1"/>
          <w:numId w:val="1"/>
        </w:numPr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Definir las categorías de Highlights: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stablecer las carpetas temáticas principales.</w:t>
      </w:r>
    </w:p>
    <w:p w14:paraId="24CC2CCE" w14:textId="6A43976C" w:rsidR="00867E70" w:rsidRPr="00844C63" w:rsidRDefault="00910CE1">
      <w:pPr>
        <w:numPr>
          <w:ilvl w:val="1"/>
          <w:numId w:val="1"/>
        </w:numPr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Diseñar las portadas: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rear iconos de portada con la identidad visual de la campaña para cada categoría.</w:t>
      </w:r>
    </w:p>
    <w:p w14:paraId="47DFAFF4" w14:textId="43F9ED81" w:rsidR="00867E70" w:rsidRPr="00844C63" w:rsidRDefault="00910CE1">
      <w:pPr>
        <w:numPr>
          <w:ilvl w:val="0"/>
          <w:numId w:val="1"/>
        </w:numPr>
        <w:spacing w:after="20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A nivel de Colegios: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s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 recomienda que implementen estas carpetas en sus perfiles utilizando las portadas proporcionadas, y las mantengan actualizadas guardando todas las stories relevantes sobre los cursos.</w:t>
      </w:r>
    </w:p>
    <w:p w14:paraId="6B6E0AAA" w14:textId="560A3581" w:rsidR="00867E70" w:rsidRPr="00844C63" w:rsidRDefault="00910CE1">
      <w:pPr>
        <w:spacing w:before="240" w:after="240" w:line="240" w:lineRule="auto"/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Ejemplos de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ategorías a crear:</w:t>
      </w:r>
    </w:p>
    <w:p w14:paraId="779C1297" w14:textId="77777777" w:rsidR="00867E70" w:rsidRPr="00844C63" w:rsidRDefault="00910CE1">
      <w:pPr>
        <w:numPr>
          <w:ilvl w:val="0"/>
          <w:numId w:val="5"/>
        </w:numPr>
        <w:spacing w:before="240"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INFO CURSOS ℹ</w:t>
      </w:r>
      <w:r>
        <w:rPr>
          <w:rFonts w:ascii="Verdana" w:eastAsia="Verdana" w:hAnsi="Verdana" w:cs="Verdana"/>
          <w:b/>
          <w:color w:val="10235B"/>
          <w:sz w:val="22"/>
          <w:szCs w:val="22"/>
        </w:rPr>
        <w:t>️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Información general y objetivos.</w:t>
      </w:r>
    </w:p>
    <w:p w14:paraId="39822E5B" w14:textId="77777777" w:rsidR="00867E70" w:rsidRPr="00844C63" w:rsidRDefault="00910CE1">
      <w:pPr>
        <w:numPr>
          <w:ilvl w:val="0"/>
          <w:numId w:val="5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TEMARIO </w:t>
      </w:r>
      <w:r>
        <w:rPr>
          <w:rFonts w:ascii="Verdana" w:eastAsia="Verdana" w:hAnsi="Verdana" w:cs="Verdana"/>
          <w:b/>
          <w:color w:val="10235B"/>
          <w:sz w:val="22"/>
          <w:szCs w:val="22"/>
        </w:rPr>
        <w:t>🎓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Módulos y desglose de contenidos.</w:t>
      </w:r>
    </w:p>
    <w:p w14:paraId="52392A81" w14:textId="71C6E2BC" w:rsidR="00867E70" w:rsidRPr="00844C63" w:rsidRDefault="00910CE1">
      <w:pPr>
        <w:numPr>
          <w:ilvl w:val="0"/>
          <w:numId w:val="5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sdt>
        <w:sdtPr>
          <w:tag w:val="goog_rdk_0"/>
          <w:id w:val="-176285289"/>
        </w:sdtPr>
        <w:sdtEndPr/>
        <w:sdtContent>
          <w:r w:rsidRPr="00844C63">
            <w:rPr>
              <w:rFonts w:ascii="Arial Unicode MS" w:eastAsia="Arial Unicode MS" w:hAnsi="Arial Unicode MS" w:cs="Arial Unicode MS"/>
              <w:b/>
              <w:color w:val="10235B"/>
              <w:sz w:val="22"/>
              <w:szCs w:val="22"/>
              <w:lang w:val="es-ES"/>
            </w:rPr>
            <w:t>FAQ ❓:</w:t>
          </w:r>
        </w:sdtContent>
      </w:sdt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Preguntas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f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recuentes que vayan surgiendo.</w:t>
      </w:r>
    </w:p>
    <w:p w14:paraId="762081B5" w14:textId="77777777" w:rsidR="00867E70" w:rsidRPr="00844C63" w:rsidRDefault="00910CE1">
      <w:pPr>
        <w:numPr>
          <w:ilvl w:val="0"/>
          <w:numId w:val="5"/>
        </w:numPr>
        <w:spacing w:after="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INSCRIPCIÓN </w:t>
      </w:r>
      <w:r>
        <w:rPr>
          <w:rFonts w:ascii="Verdana" w:eastAsia="Verdana" w:hAnsi="Verdana" w:cs="Verdana"/>
          <w:b/>
          <w:color w:val="10235B"/>
          <w:sz w:val="22"/>
          <w:szCs w:val="22"/>
        </w:rPr>
        <w:t>👉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Enlace directo y guía de registro.</w:t>
      </w:r>
    </w:p>
    <w:p w14:paraId="581CFDB4" w14:textId="77777777" w:rsidR="00867E70" w:rsidRPr="00844C63" w:rsidRDefault="00910CE1">
      <w:pPr>
        <w:numPr>
          <w:ilvl w:val="0"/>
          <w:numId w:val="5"/>
        </w:numPr>
        <w:spacing w:after="240" w:line="240" w:lineRule="auto"/>
        <w:rPr>
          <w:rFonts w:ascii="Open Sans" w:eastAsia="Open Sans" w:hAnsi="Open Sans" w:cs="Open Sans"/>
          <w:color w:val="10235B"/>
          <w:sz w:val="22"/>
          <w:szCs w:val="22"/>
          <w:lang w:val="es-ES"/>
        </w:rPr>
      </w:pPr>
      <w:sdt>
        <w:sdtPr>
          <w:tag w:val="goog_rdk_1"/>
          <w:id w:val="-404592105"/>
        </w:sdtPr>
        <w:sdtEndPr/>
        <w:sdtContent>
          <w:r w:rsidRPr="00844C63">
            <w:rPr>
              <w:rFonts w:ascii="Arial Unicode MS" w:eastAsia="Arial Unicode MS" w:hAnsi="Arial Unicode MS" w:cs="Arial Unicode MS"/>
              <w:b/>
              <w:color w:val="10235B"/>
              <w:sz w:val="22"/>
              <w:szCs w:val="22"/>
              <w:lang w:val="es-ES"/>
            </w:rPr>
            <w:t>TESTIMONIOS ✅:</w:t>
          </w:r>
        </w:sdtContent>
      </w:sdt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Experiencias de los colegiados.</w:t>
      </w:r>
    </w:p>
    <w:p w14:paraId="6B3DD375" w14:textId="77777777" w:rsidR="00867E70" w:rsidRPr="00844C63" w:rsidRDefault="00867E70">
      <w:pPr>
        <w:spacing w:after="200" w:line="240" w:lineRule="auto"/>
        <w:rPr>
          <w:rFonts w:ascii="Open Sans" w:eastAsia="Open Sans" w:hAnsi="Open Sans" w:cs="Open Sans"/>
          <w:color w:val="6D7475"/>
          <w:sz w:val="19"/>
          <w:szCs w:val="19"/>
          <w:lang w:val="es-ES"/>
        </w:rPr>
      </w:pPr>
    </w:p>
    <w:p w14:paraId="3DE60D04" w14:textId="77777777" w:rsidR="00867E70" w:rsidRPr="00910CE1" w:rsidRDefault="00910CE1">
      <w:pPr>
        <w:spacing w:after="200" w:line="240" w:lineRule="auto"/>
        <w:rPr>
          <w:rFonts w:ascii="Montserrat" w:eastAsia="Montserrat" w:hAnsi="Montserrat" w:cs="Montserrat"/>
          <w:b/>
          <w:smallCaps/>
          <w:color w:val="36A7B7"/>
          <w:sz w:val="40"/>
          <w:szCs w:val="40"/>
          <w:lang w:val="es-ES"/>
        </w:rPr>
      </w:pPr>
      <w:r w:rsidRPr="00910CE1">
        <w:rPr>
          <w:rFonts w:ascii="Verdana" w:eastAsia="Verdana" w:hAnsi="Verdana" w:cs="Verdana"/>
          <w:b/>
          <w:color w:val="EA6060"/>
          <w:sz w:val="32"/>
          <w:szCs w:val="32"/>
          <w:lang w:val="es-ES"/>
        </w:rPr>
        <w:t>QUÉ NO HACER (DONTs)</w:t>
      </w:r>
    </w:p>
    <w:p w14:paraId="3D8E204E" w14:textId="7BCD2EE8" w:rsidR="00867E70" w:rsidRPr="00844C63" w:rsidRDefault="00910CE1">
      <w:pPr>
        <w:spacing w:before="300" w:after="240" w:line="240" w:lineRule="auto"/>
        <w:rPr>
          <w:rFonts w:ascii="Montserrat" w:eastAsia="Montserrat" w:hAnsi="Montserrat" w:cs="Montserrat"/>
          <w:color w:val="6D7475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 xml:space="preserve">Tipo de </w:t>
      </w:r>
      <w:r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c</w:t>
      </w: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ontenido</w:t>
      </w:r>
    </w:p>
    <w:p w14:paraId="107A1F9D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before="120"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uses imágenes o vídeos de baja calidad o que no sean profesionales, que puedan restar seriedad a la oferta formativa (no contenidos que no estén alineados con la identidad de la marca).</w:t>
      </w:r>
    </w:p>
    <w:p w14:paraId="381B8441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after="12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Evitar publicaciones excesivamente largas o con demasiada información.</w:t>
      </w:r>
    </w:p>
    <w:p w14:paraId="12AD90A0" w14:textId="77777777" w:rsidR="00867E70" w:rsidRDefault="00910CE1">
      <w:pPr>
        <w:spacing w:before="300" w:after="240" w:line="240" w:lineRule="auto"/>
        <w:rPr>
          <w:rFonts w:ascii="Montserrat" w:eastAsia="Montserrat" w:hAnsi="Montserrat" w:cs="Montserrat"/>
          <w:b/>
          <w:color w:val="6D7475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Hashtags</w:t>
      </w:r>
    </w:p>
    <w:p w14:paraId="279209E4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before="120"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uses hashtags que no estén relacionados con la temática del curso o que sean demasiado genéricos.</w:t>
      </w:r>
    </w:p>
    <w:p w14:paraId="28923969" w14:textId="77777777" w:rsidR="00867E70" w:rsidRPr="00844C63" w:rsidRDefault="00910CE1">
      <w:pPr>
        <w:numPr>
          <w:ilvl w:val="0"/>
          <w:numId w:val="4"/>
        </w:numPr>
        <w:shd w:val="clear" w:color="auto" w:fill="FFFFFF"/>
        <w:spacing w:after="12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Evita el "hashtag stuffing" (usar demasiados hashtags).</w:t>
      </w:r>
    </w:p>
    <w:p w14:paraId="0CB132DC" w14:textId="77777777" w:rsidR="00867E70" w:rsidRDefault="00910CE1">
      <w:pPr>
        <w:shd w:val="clear" w:color="auto" w:fill="FFFFFF"/>
        <w:spacing w:before="240" w:after="240" w:line="240" w:lineRule="auto"/>
        <w:rPr>
          <w:rFonts w:ascii="Montserrat" w:eastAsia="Montserrat" w:hAnsi="Montserrat" w:cs="Montserrat"/>
          <w:b/>
          <w:color w:val="6D7475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Etiquetados</w:t>
      </w:r>
    </w:p>
    <w:p w14:paraId="04F8E0DE" w14:textId="77777777" w:rsidR="00867E70" w:rsidRPr="00844C63" w:rsidRDefault="00910CE1">
      <w:pPr>
        <w:numPr>
          <w:ilvl w:val="0"/>
          <w:numId w:val="8"/>
        </w:numPr>
        <w:shd w:val="clear" w:color="auto" w:fill="FFFFFF"/>
        <w:spacing w:before="120" w:after="12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etiquetes a personas o entidades que no estén directamente relacionadas con la publicación del curso.</w:t>
      </w:r>
    </w:p>
    <w:p w14:paraId="5AD58E51" w14:textId="77777777" w:rsidR="00844C63" w:rsidRPr="00910CE1" w:rsidRDefault="00844C63">
      <w:pPr>
        <w:shd w:val="clear" w:color="auto" w:fill="FFFFFF"/>
        <w:spacing w:before="240" w:after="240" w:line="240" w:lineRule="auto"/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</w:pPr>
    </w:p>
    <w:p w14:paraId="5AD747F0" w14:textId="4DC1B26F" w:rsidR="00867E70" w:rsidRDefault="00910CE1">
      <w:pPr>
        <w:shd w:val="clear" w:color="auto" w:fill="FFFFFF"/>
        <w:spacing w:before="240" w:after="240" w:line="240" w:lineRule="auto"/>
        <w:rPr>
          <w:rFonts w:ascii="Roboto" w:eastAsia="Roboto" w:hAnsi="Roboto" w:cs="Roboto"/>
          <w:b/>
          <w:color w:val="1F1F1F"/>
          <w:sz w:val="21"/>
          <w:szCs w:val="21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lastRenderedPageBreak/>
        <w:t>Emojis</w:t>
      </w:r>
    </w:p>
    <w:p w14:paraId="0FEFB13C" w14:textId="77777777" w:rsidR="00867E70" w:rsidRPr="00844C63" w:rsidRDefault="00910CE1">
      <w:pPr>
        <w:numPr>
          <w:ilvl w:val="0"/>
          <w:numId w:val="2"/>
        </w:numPr>
        <w:shd w:val="clear" w:color="auto" w:fill="FFFFFF"/>
        <w:spacing w:before="120" w:after="12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abuses de los emojis; un exceso puede restar profesionalidad y claridad al mensaje.</w:t>
      </w:r>
    </w:p>
    <w:p w14:paraId="796F059D" w14:textId="77777777" w:rsidR="00867E70" w:rsidRDefault="00910CE1">
      <w:pPr>
        <w:spacing w:after="200" w:line="240" w:lineRule="auto"/>
        <w:rPr>
          <w:rFonts w:ascii="Roboto" w:eastAsia="Roboto" w:hAnsi="Roboto" w:cs="Roboto"/>
          <w:b/>
          <w:color w:val="1F1F1F"/>
          <w:sz w:val="21"/>
          <w:szCs w:val="21"/>
          <w:highlight w:val="white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Tono</w:t>
      </w:r>
      <w:r>
        <w:rPr>
          <w:rFonts w:ascii="Montserrat" w:eastAsia="Montserrat" w:hAnsi="Montserrat" w:cs="Montserrat"/>
          <w:b/>
          <w:color w:val="6D7475"/>
          <w:sz w:val="22"/>
          <w:szCs w:val="22"/>
        </w:rPr>
        <w:t xml:space="preserve"> </w:t>
      </w:r>
    </w:p>
    <w:p w14:paraId="3337486E" w14:textId="03109048" w:rsidR="00867E70" w:rsidRPr="00844C63" w:rsidRDefault="00910CE1">
      <w:pPr>
        <w:numPr>
          <w:ilvl w:val="0"/>
          <w:numId w:val="6"/>
        </w:numPr>
        <w:shd w:val="clear" w:color="auto" w:fill="FFFFFF"/>
        <w:spacing w:before="240" w:after="0" w:line="240" w:lineRule="auto"/>
        <w:rPr>
          <w:rFonts w:ascii="Roboto" w:eastAsia="Roboto" w:hAnsi="Roboto" w:cs="Roboto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Tono: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vita un tono demasiado informal. No utilices un tono alarmista o que genere presión excesiva.</w:t>
      </w:r>
    </w:p>
    <w:p w14:paraId="6AE2691E" w14:textId="041BF40B" w:rsidR="00867E70" w:rsidRPr="00844C63" w:rsidRDefault="00910CE1">
      <w:pPr>
        <w:numPr>
          <w:ilvl w:val="0"/>
          <w:numId w:val="6"/>
        </w:numPr>
        <w:shd w:val="clear" w:color="auto" w:fill="FFFFFF"/>
        <w:spacing w:after="240" w:line="240" w:lineRule="auto"/>
        <w:rPr>
          <w:rFonts w:ascii="Roboto" w:eastAsia="Roboto" w:hAnsi="Roboto" w:cs="Roboto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b/>
          <w:color w:val="10235B"/>
          <w:sz w:val="22"/>
          <w:szCs w:val="22"/>
          <w:lang w:val="es-ES"/>
        </w:rPr>
        <w:t>Lenguaje: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 xml:space="preserve"> </w:t>
      </w:r>
      <w:r w:rsid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</w:t>
      </w: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o uses un lenguaje ambiguo o confuso que pueda generar dudas sobre los cursos.</w:t>
      </w:r>
    </w:p>
    <w:p w14:paraId="0AE796D8" w14:textId="7A2EB64A" w:rsidR="00867E70" w:rsidRDefault="00910CE1">
      <w:pPr>
        <w:spacing w:after="200" w:line="240" w:lineRule="auto"/>
        <w:rPr>
          <w:rFonts w:ascii="Roboto" w:eastAsia="Roboto" w:hAnsi="Roboto" w:cs="Roboto"/>
          <w:b/>
          <w:color w:val="1F1F1F"/>
          <w:sz w:val="21"/>
          <w:szCs w:val="21"/>
          <w:highlight w:val="white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 xml:space="preserve">Interacción y </w:t>
      </w:r>
      <w:r w:rsidR="00844C63">
        <w:rPr>
          <w:rFonts w:ascii="Verdana" w:eastAsia="Verdana" w:hAnsi="Verdana" w:cs="Verdana"/>
          <w:b/>
          <w:color w:val="10235B"/>
          <w:sz w:val="22"/>
          <w:szCs w:val="22"/>
        </w:rPr>
        <w:t>r</w:t>
      </w:r>
      <w:r>
        <w:rPr>
          <w:rFonts w:ascii="Verdana" w:eastAsia="Verdana" w:hAnsi="Verdana" w:cs="Verdana"/>
          <w:b/>
          <w:color w:val="10235B"/>
          <w:sz w:val="22"/>
          <w:szCs w:val="22"/>
        </w:rPr>
        <w:t>elacionamiento</w:t>
      </w:r>
    </w:p>
    <w:p w14:paraId="71928228" w14:textId="77777777" w:rsidR="00867E70" w:rsidRDefault="00910CE1">
      <w:pPr>
        <w:numPr>
          <w:ilvl w:val="0"/>
          <w:numId w:val="3"/>
        </w:numPr>
        <w:shd w:val="clear" w:color="auto" w:fill="FFFFFF"/>
        <w:spacing w:before="240" w:after="0" w:line="240" w:lineRule="auto"/>
        <w:rPr>
          <w:rFonts w:ascii="Verdana" w:eastAsia="Verdana" w:hAnsi="Verdana" w:cs="Verdana"/>
          <w:color w:val="10235B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Interacción:</w:t>
      </w:r>
    </w:p>
    <w:p w14:paraId="1C982062" w14:textId="77777777" w:rsidR="00867E70" w:rsidRPr="00844C63" w:rsidRDefault="00910CE1">
      <w:pPr>
        <w:numPr>
          <w:ilvl w:val="1"/>
          <w:numId w:val="3"/>
        </w:numPr>
        <w:shd w:val="clear" w:color="auto" w:fill="FFFFFF"/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dejes preguntas sin responder, especialmente las relacionadas con la inscripción o los detalles de los cursos.</w:t>
      </w:r>
    </w:p>
    <w:p w14:paraId="131F2027" w14:textId="77777777" w:rsidR="00867E70" w:rsidRDefault="00910CE1">
      <w:pPr>
        <w:numPr>
          <w:ilvl w:val="1"/>
          <w:numId w:val="3"/>
        </w:numPr>
        <w:shd w:val="clear" w:color="auto" w:fill="FFFFFF"/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Evita entrar en discusiones o debates negativos. Si surge una crítica, no responder y reportar el caso al proyecto. Para analizar la situación y estudiar la forma de proceder.</w:t>
      </w:r>
    </w:p>
    <w:p w14:paraId="6FEBECEE" w14:textId="77777777" w:rsidR="00D0652D" w:rsidRPr="00844C63" w:rsidRDefault="00D0652D" w:rsidP="00D0652D">
      <w:pPr>
        <w:shd w:val="clear" w:color="auto" w:fill="FFFFFF"/>
        <w:spacing w:after="0" w:line="240" w:lineRule="auto"/>
        <w:ind w:left="1440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</w:p>
    <w:p w14:paraId="2C2135C3" w14:textId="77777777" w:rsidR="00867E70" w:rsidRDefault="00910CE1">
      <w:pPr>
        <w:numPr>
          <w:ilvl w:val="0"/>
          <w:numId w:val="3"/>
        </w:numPr>
        <w:shd w:val="clear" w:color="auto" w:fill="FFFFFF"/>
        <w:spacing w:after="0" w:line="240" w:lineRule="auto"/>
        <w:rPr>
          <w:rFonts w:ascii="Verdana" w:eastAsia="Verdana" w:hAnsi="Verdana" w:cs="Verdana"/>
          <w:color w:val="10235B"/>
          <w:sz w:val="22"/>
          <w:szCs w:val="22"/>
        </w:rPr>
      </w:pPr>
      <w:r>
        <w:rPr>
          <w:rFonts w:ascii="Verdana" w:eastAsia="Verdana" w:hAnsi="Verdana" w:cs="Verdana"/>
          <w:b/>
          <w:color w:val="10235B"/>
          <w:sz w:val="22"/>
          <w:szCs w:val="22"/>
        </w:rPr>
        <w:t>Relacionamiento:</w:t>
      </w:r>
    </w:p>
    <w:p w14:paraId="11183928" w14:textId="77777777" w:rsidR="00867E70" w:rsidRPr="00844C63" w:rsidRDefault="00910CE1">
      <w:pPr>
        <w:numPr>
          <w:ilvl w:val="1"/>
          <w:numId w:val="3"/>
        </w:numPr>
        <w:spacing w:after="360" w:line="240" w:lineRule="auto"/>
        <w:rPr>
          <w:rFonts w:ascii="Verdana" w:eastAsia="Verdana" w:hAnsi="Verdana" w:cs="Verdana"/>
          <w:color w:val="10235B"/>
          <w:sz w:val="22"/>
          <w:szCs w:val="22"/>
          <w:lang w:val="es-ES"/>
        </w:rPr>
      </w:pPr>
      <w:r w:rsidRPr="00844C63">
        <w:rPr>
          <w:rFonts w:ascii="Verdana" w:eastAsia="Verdana" w:hAnsi="Verdana" w:cs="Verdana"/>
          <w:color w:val="10235B"/>
          <w:sz w:val="22"/>
          <w:szCs w:val="22"/>
          <w:lang w:val="es-ES"/>
        </w:rPr>
        <w:t>No te limites a publicar y olvidarte. La monitorización y la interacción son clave para el éxito de la promoción de los cursos.</w:t>
      </w:r>
    </w:p>
    <w:sectPr w:rsidR="00867E70" w:rsidRPr="00844C63">
      <w:headerReference w:type="even" r:id="rId8"/>
      <w:headerReference w:type="default" r:id="rId9"/>
      <w:footerReference w:type="first" r:id="rId10"/>
      <w:pgSz w:w="12240" w:h="15840"/>
      <w:pgMar w:top="1440" w:right="1440" w:bottom="144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67CECF" w14:textId="77777777" w:rsidR="007364BA" w:rsidRDefault="007364BA">
      <w:pPr>
        <w:spacing w:after="0" w:line="240" w:lineRule="auto"/>
      </w:pPr>
      <w:r>
        <w:separator/>
      </w:r>
    </w:p>
  </w:endnote>
  <w:endnote w:type="continuationSeparator" w:id="0">
    <w:p w14:paraId="619301A3" w14:textId="77777777" w:rsidR="007364BA" w:rsidRDefault="007364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65AD0D92-EBD2-4416-97AB-E35A07F629ED}"/>
    <w:embedItalic r:id="rId2" w:fontKey="{E9B52B59-0577-4C1E-A2FA-1B613262AEF0}"/>
  </w:font>
  <w:font w:name="Play">
    <w:charset w:val="00"/>
    <w:family w:val="auto"/>
    <w:pitch w:val="default"/>
    <w:embedRegular r:id="rId3" w:fontKey="{9C516D14-DE94-4BBC-B172-8F6053178ECA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22064626-E72F-4C67-9216-FE3FC1BE78B5}"/>
  </w:font>
  <w:font w:name="MinionPro-Regular">
    <w:panose1 w:val="00000000000000000000"/>
    <w:charset w:val="00"/>
    <w:family w:val="roman"/>
    <w:notTrueType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5" w:fontKey="{820EFD78-72B0-498B-B815-ED5641D19A97}"/>
    <w:embedBold r:id="rId6" w:fontKey="{F5201B29-E679-4F76-BF81-31ADF75DDDD8}"/>
    <w:embedItalic r:id="rId7" w:fontKey="{F9533324-5509-4A91-9809-9BAAAF54B8D1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8" w:fontKey="{B5F656B4-30DC-416A-AFFD-093EA773B6DA}"/>
    <w:embedBold r:id="rId9" w:fontKey="{3C5BA880-9C0D-4E9B-8958-3804B9800DF6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10" w:fontKey="{89E04FD7-3A7F-4B06-946A-020E2A03A5AB}"/>
    <w:embedBold r:id="rId11" w:fontKey="{5BB35CC9-52B6-4957-8A46-038D2B610FD3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2" w:fontKey="{4E090A9F-DAC4-4E2C-84F3-AF3C6010D1CB}"/>
    <w:embedBold r:id="rId13" w:fontKey="{C084A5DD-0C3B-407E-B208-405438E9224D}"/>
  </w:font>
  <w:font w:name="Arial Unicode MS">
    <w:altName w:val="Arial"/>
    <w:panose1 w:val="020B0604020202020204"/>
    <w:charset w:val="00"/>
    <w:family w:val="auto"/>
    <w:pitch w:val="default"/>
  </w:font>
  <w:font w:name="Albert Sans Light">
    <w:panose1 w:val="00000000000000000000"/>
    <w:charset w:val="00"/>
    <w:family w:val="auto"/>
    <w:pitch w:val="variable"/>
    <w:sig w:usb0="A00000BF" w:usb1="4000204B" w:usb2="00000000" w:usb3="00000000" w:csb0="00000093" w:csb1="00000000"/>
    <w:embedRegular r:id="rId14" w:fontKey="{B79B6CA5-56E4-4F12-A801-9A9B9364F00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BF9CC5" w14:textId="77777777" w:rsidR="00867E70" w:rsidRDefault="00910CE1">
    <w:pPr>
      <w:tabs>
        <w:tab w:val="center" w:pos="4680"/>
        <w:tab w:val="right" w:pos="9360"/>
      </w:tabs>
      <w:spacing w:line="40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0288" behindDoc="0" locked="0" layoutInCell="1" hidden="0" allowOverlap="1" wp14:anchorId="3FA4E98F" wp14:editId="34A0E5E5">
          <wp:simplePos x="0" y="0"/>
          <wp:positionH relativeFrom="column">
            <wp:posOffset>-897769</wp:posOffset>
          </wp:positionH>
          <wp:positionV relativeFrom="paragraph">
            <wp:posOffset>44739</wp:posOffset>
          </wp:positionV>
          <wp:extent cx="7772400" cy="582930"/>
          <wp:effectExtent l="0" t="0" r="0" b="0"/>
          <wp:wrapNone/>
          <wp:docPr id="2081257509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772400" cy="582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6BCB529" w14:textId="77777777" w:rsidR="007364BA" w:rsidRDefault="007364BA">
      <w:pPr>
        <w:spacing w:after="0" w:line="240" w:lineRule="auto"/>
      </w:pPr>
      <w:r>
        <w:separator/>
      </w:r>
    </w:p>
  </w:footnote>
  <w:footnote w:type="continuationSeparator" w:id="0">
    <w:p w14:paraId="639AE582" w14:textId="77777777" w:rsidR="007364BA" w:rsidRDefault="007364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A7033B" w14:textId="77777777" w:rsidR="00867E70" w:rsidRDefault="00910CE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6033DA8E" w14:textId="77777777" w:rsidR="00867E70" w:rsidRDefault="00867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ind w:right="360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AF6727" w14:textId="77777777" w:rsidR="00867E70" w:rsidRDefault="00910CE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FFFFFF"/>
      </w:rPr>
    </w:pPr>
    <w:r>
      <w:rPr>
        <w:color w:val="FFFFFF"/>
      </w:rPr>
      <w:fldChar w:fldCharType="begin"/>
    </w:r>
    <w:r>
      <w:rPr>
        <w:color w:val="FFFFFF"/>
      </w:rPr>
      <w:instrText>PAGE</w:instrText>
    </w:r>
    <w:r>
      <w:rPr>
        <w:color w:val="FFFFFF"/>
      </w:rPr>
      <w:fldChar w:fldCharType="separate"/>
    </w:r>
    <w:r w:rsidR="00844C63">
      <w:rPr>
        <w:noProof/>
        <w:color w:val="FFFFFF"/>
      </w:rPr>
      <w:t>2</w:t>
    </w:r>
    <w:r>
      <w:rPr>
        <w:color w:val="FFFFFF"/>
      </w:rPr>
      <w:fldChar w:fldCharType="end"/>
    </w:r>
  </w:p>
  <w:p w14:paraId="2A154672" w14:textId="77777777" w:rsidR="00867E70" w:rsidRDefault="00910CE1">
    <w:pPr>
      <w:pBdr>
        <w:top w:val="nil"/>
        <w:left w:val="nil"/>
        <w:bottom w:val="nil"/>
        <w:right w:val="nil"/>
        <w:between w:val="nil"/>
      </w:pBdr>
      <w:spacing w:after="0" w:line="288" w:lineRule="auto"/>
      <w:ind w:right="360"/>
      <w:rPr>
        <w:rFonts w:ascii="Albert Sans Light" w:eastAsia="Albert Sans Light" w:hAnsi="Albert Sans Light" w:cs="Albert Sans Light"/>
        <w:color w:val="222B54"/>
        <w:sz w:val="14"/>
        <w:szCs w:val="14"/>
      </w:rPr>
    </w:pPr>
    <w:r>
      <w:rPr>
        <w:rFonts w:ascii="Albert Sans Light" w:eastAsia="Albert Sans Light" w:hAnsi="Albert Sans Light" w:cs="Albert Sans Light"/>
        <w:noProof/>
        <w:color w:val="222B54"/>
        <w:sz w:val="14"/>
        <w:szCs w:val="14"/>
      </w:rPr>
      <w:drawing>
        <wp:inline distT="0" distB="0" distL="0" distR="0" wp14:anchorId="795192DA" wp14:editId="497BB732">
          <wp:extent cx="1625600" cy="101600"/>
          <wp:effectExtent l="0" t="0" r="0" b="0"/>
          <wp:docPr id="208125750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25600" cy="101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hidden="0" allowOverlap="1" wp14:anchorId="2A2FD8B3" wp14:editId="08991536">
              <wp:simplePos x="0" y="0"/>
              <wp:positionH relativeFrom="column">
                <wp:posOffset>6180138</wp:posOffset>
              </wp:positionH>
              <wp:positionV relativeFrom="paragraph">
                <wp:posOffset>-42860</wp:posOffset>
              </wp:positionV>
              <wp:extent cx="248793" cy="248793"/>
              <wp:effectExtent l="0" t="0" r="0" b="0"/>
              <wp:wrapNone/>
              <wp:docPr id="2081257507" name="Elipse 208125750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245416" y="3679416"/>
                        <a:ext cx="201168" cy="201168"/>
                      </a:xfrm>
                      <a:prstGeom prst="ellipse">
                        <a:avLst/>
                      </a:prstGeom>
                      <a:solidFill>
                        <a:schemeClr val="accent3"/>
                      </a:solidFill>
                      <a:ln>
                        <a:noFill/>
                      </a:ln>
                    </wps:spPr>
                    <wps:txbx>
                      <w:txbxContent>
                        <w:p w14:paraId="1BA05EF5" w14:textId="77777777" w:rsidR="00867E70" w:rsidRDefault="00867E70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oval w14:anchorId="2A2FD8B3" id="Elipse 2081257507" o:spid="_x0000_s1026" style="position:absolute;margin-left:486.65pt;margin-top:-3.35pt;width:19.6pt;height:19.6pt;z-index:-251658240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" fillcolor="#10235b [3206]" stroked="f">
              <v:textbox inset="2.53958mm,2.53958mm,2.53958mm,2.53958mm">
                <w:txbxContent>
                  <w:p w14:paraId="1BA05EF5" w14:textId="77777777" w:rsidR="00867E70" w:rsidRDefault="00867E70">
                    <w:pPr>
                      <w:spacing w:after="0" w:line="240" w:lineRule="auto"/>
                      <w:textDirection w:val="btLr"/>
                    </w:pPr>
                  </w:p>
                </w:txbxContent>
              </v:textbox>
            </v:oval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hidden="0" allowOverlap="1" wp14:anchorId="73CF6559" wp14:editId="766FF207">
              <wp:simplePos x="0" y="0"/>
              <wp:positionH relativeFrom="column">
                <wp:posOffset>1768475</wp:posOffset>
              </wp:positionH>
              <wp:positionV relativeFrom="paragraph">
                <wp:posOffset>3175</wp:posOffset>
              </wp:positionV>
              <wp:extent cx="4334908" cy="38360"/>
              <wp:effectExtent l="0" t="0" r="0" b="0"/>
              <wp:wrapNone/>
              <wp:docPr id="2081257506" name="Conector recto de flecha 208125750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3228000" y="3780000"/>
                        <a:ext cx="4236000" cy="0"/>
                      </a:xfrm>
                      <a:prstGeom prst="straightConnector1">
                        <a:avLst/>
                      </a:prstGeom>
                      <a:noFill/>
                      <a:ln w="19050" cap="flat" cmpd="sng">
                        <a:solidFill>
                          <a:schemeClr val="accent2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1768475</wp:posOffset>
              </wp:positionH>
              <wp:positionV relativeFrom="paragraph">
                <wp:posOffset>3175</wp:posOffset>
              </wp:positionV>
              <wp:extent cx="4334908" cy="38360"/>
              <wp:effectExtent b="0" l="0" r="0" t="0"/>
              <wp:wrapNone/>
              <wp:docPr id="2081257506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334908" cy="3836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14:paraId="0D3C3FE2" w14:textId="77777777" w:rsidR="00867E70" w:rsidRDefault="00867E7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4F326DC"/>
    <w:multiLevelType w:val="multilevel"/>
    <w:tmpl w:val="F11EB18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4A1A14F7"/>
    <w:multiLevelType w:val="multilevel"/>
    <w:tmpl w:val="160C359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A9D4062"/>
    <w:multiLevelType w:val="multilevel"/>
    <w:tmpl w:val="7B389F8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5B9D61D3"/>
    <w:multiLevelType w:val="multilevel"/>
    <w:tmpl w:val="9D2AEB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B143C85"/>
    <w:multiLevelType w:val="multilevel"/>
    <w:tmpl w:val="D1A66A2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BCB1A1C"/>
    <w:multiLevelType w:val="multilevel"/>
    <w:tmpl w:val="D05ABEC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7B067447"/>
    <w:multiLevelType w:val="multilevel"/>
    <w:tmpl w:val="2A9882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C354997"/>
    <w:multiLevelType w:val="multilevel"/>
    <w:tmpl w:val="EF5EB0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338428369">
    <w:abstractNumId w:val="3"/>
  </w:num>
  <w:num w:numId="2" w16cid:durableId="2083871461">
    <w:abstractNumId w:val="0"/>
  </w:num>
  <w:num w:numId="3" w16cid:durableId="1913151156">
    <w:abstractNumId w:val="5"/>
  </w:num>
  <w:num w:numId="4" w16cid:durableId="1814831038">
    <w:abstractNumId w:val="4"/>
  </w:num>
  <w:num w:numId="5" w16cid:durableId="1426263299">
    <w:abstractNumId w:val="7"/>
  </w:num>
  <w:num w:numId="6" w16cid:durableId="882250247">
    <w:abstractNumId w:val="6"/>
  </w:num>
  <w:num w:numId="7" w16cid:durableId="621108073">
    <w:abstractNumId w:val="1"/>
  </w:num>
  <w:num w:numId="8" w16cid:durableId="156698756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67E70"/>
    <w:rsid w:val="00064202"/>
    <w:rsid w:val="00267425"/>
    <w:rsid w:val="0037374C"/>
    <w:rsid w:val="007364BA"/>
    <w:rsid w:val="00844C63"/>
    <w:rsid w:val="00867E70"/>
    <w:rsid w:val="00910CE1"/>
    <w:rsid w:val="00D065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C7789E"/>
  <w15:docId w15:val="{28F61116-D82E-4ED1-925B-F7AB8620C0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4"/>
        <w:szCs w:val="24"/>
        <w:lang w:val="en" w:eastAsia="es-ES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A3B0CA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A3B0CA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160" w:after="80"/>
      <w:outlineLvl w:val="2"/>
    </w:pPr>
    <w:rPr>
      <w:color w:val="A3B0CA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80" w:after="40"/>
      <w:outlineLvl w:val="3"/>
    </w:pPr>
    <w:rPr>
      <w:i/>
      <w:color w:val="A3B0CA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80" w:after="40"/>
      <w:outlineLvl w:val="4"/>
    </w:pPr>
    <w:rPr>
      <w:color w:val="A3B0CA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keepNext/>
      <w:keepLines/>
      <w:spacing w:before="40" w:after="0"/>
      <w:outlineLvl w:val="5"/>
    </w:pPr>
    <w:rPr>
      <w:i/>
      <w:color w:val="595959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62650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62650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62650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link w:val="TtuloCar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626502"/>
    <w:rPr>
      <w:rFonts w:asciiTheme="majorHAnsi" w:eastAsiaTheme="majorEastAsia" w:hAnsiTheme="majorHAnsi" w:cstheme="majorBidi"/>
      <w:color w:val="A2B0CA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626502"/>
    <w:rPr>
      <w:rFonts w:asciiTheme="majorHAnsi" w:eastAsiaTheme="majorEastAsia" w:hAnsiTheme="majorHAnsi" w:cstheme="majorBidi"/>
      <w:color w:val="A2B0CA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626502"/>
    <w:rPr>
      <w:rFonts w:eastAsiaTheme="majorEastAsia" w:cstheme="majorBidi"/>
      <w:color w:val="A2B0CA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626502"/>
    <w:rPr>
      <w:rFonts w:eastAsiaTheme="majorEastAsia" w:cstheme="majorBidi"/>
      <w:i/>
      <w:iCs/>
      <w:color w:val="A2B0CA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626502"/>
    <w:rPr>
      <w:rFonts w:eastAsiaTheme="majorEastAsia" w:cstheme="majorBidi"/>
      <w:color w:val="A2B0CA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626502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626502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626502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626502"/>
    <w:rPr>
      <w:rFonts w:eastAsiaTheme="majorEastAsia" w:cstheme="majorBidi"/>
      <w:color w:val="272727" w:themeColor="text1" w:themeTint="D8"/>
    </w:rPr>
  </w:style>
  <w:style w:type="character" w:customStyle="1" w:styleId="TtuloCar">
    <w:name w:val="Título Car"/>
    <w:basedOn w:val="Fuentedeprrafopredeter"/>
    <w:link w:val="Ttulo"/>
    <w:uiPriority w:val="10"/>
    <w:rsid w:val="0062650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SubttuloCar">
    <w:name w:val="Subtítulo Car"/>
    <w:basedOn w:val="Fuentedeprrafopredeter"/>
    <w:link w:val="Subttulo"/>
    <w:uiPriority w:val="11"/>
    <w:rsid w:val="0062650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62650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626502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626502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626502"/>
    <w:rPr>
      <w:i/>
      <w:iCs/>
      <w:color w:val="A2B0CA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626502"/>
    <w:pPr>
      <w:pBdr>
        <w:top w:val="single" w:sz="4" w:space="10" w:color="A2B0CA" w:themeColor="accent1" w:themeShade="BF"/>
        <w:bottom w:val="single" w:sz="4" w:space="10" w:color="A2B0CA" w:themeColor="accent1" w:themeShade="BF"/>
      </w:pBdr>
      <w:spacing w:before="360" w:after="360"/>
      <w:ind w:left="864" w:right="864"/>
      <w:jc w:val="center"/>
    </w:pPr>
    <w:rPr>
      <w:i/>
      <w:iCs/>
      <w:color w:val="A2B0CA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626502"/>
    <w:rPr>
      <w:i/>
      <w:iCs/>
      <w:color w:val="A2B0CA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626502"/>
    <w:rPr>
      <w:b/>
      <w:bCs/>
      <w:smallCaps/>
      <w:color w:val="A2B0CA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304F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04F04"/>
  </w:style>
  <w:style w:type="paragraph" w:styleId="Piedepgina">
    <w:name w:val="footer"/>
    <w:basedOn w:val="Normal"/>
    <w:link w:val="PiedepginaCar"/>
    <w:uiPriority w:val="99"/>
    <w:unhideWhenUsed/>
    <w:rsid w:val="00304F0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04F04"/>
  </w:style>
  <w:style w:type="paragraph" w:customStyle="1" w:styleId="BasicParagraph">
    <w:name w:val="[Basic Paragraph]"/>
    <w:basedOn w:val="Normal"/>
    <w:uiPriority w:val="99"/>
    <w:rsid w:val="007E1E24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lang w:val="es-ES_tradnl"/>
    </w:rPr>
  </w:style>
  <w:style w:type="character" w:styleId="Nmerodepgina">
    <w:name w:val="page number"/>
    <w:basedOn w:val="Fuentedeprrafopredeter"/>
    <w:uiPriority w:val="99"/>
    <w:semiHidden/>
    <w:unhideWhenUsed/>
    <w:rsid w:val="00C12806"/>
  </w:style>
  <w:style w:type="paragraph" w:styleId="Subttulo">
    <w:name w:val="Subtitle"/>
    <w:basedOn w:val="Normal"/>
    <w:next w:val="Normal"/>
    <w:link w:val="SubttuloCar"/>
    <w:uiPriority w:val="11"/>
    <w:qFormat/>
    <w:rPr>
      <w:color w:val="595959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Unión Profesional">
      <a:dk1>
        <a:srgbClr val="000000"/>
      </a:dk1>
      <a:lt1>
        <a:srgbClr val="FFFFFF"/>
      </a:lt1>
      <a:dk2>
        <a:srgbClr val="0E2841"/>
      </a:dk2>
      <a:lt2>
        <a:srgbClr val="E8E8E8"/>
      </a:lt2>
      <a:accent1>
        <a:srgbClr val="F1F3F7"/>
      </a:accent1>
      <a:accent2>
        <a:srgbClr val="EA6060"/>
      </a:accent2>
      <a:accent3>
        <a:srgbClr val="10235B"/>
      </a:accent3>
      <a:accent4>
        <a:srgbClr val="E0E9FF"/>
      </a:accent4>
      <a:accent5>
        <a:srgbClr val="F5F5F5"/>
      </a:accent5>
      <a:accent6>
        <a:srgbClr val="F2F2F2"/>
      </a:accent6>
      <a:hlink>
        <a:srgbClr val="EEEEEE"/>
      </a:hlink>
      <a:folHlink>
        <a:srgbClr val="EDEDE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nwkntLJx1Plvjz+8zdICqf2QgYQ==">CgMxLjAaJgoBMBIhCh8IB0IbCgdWZXJkYW5hEhBBcmlhbCBVbmljb2RlIE1TGiYKATESIQofCAdCGwoHVmVyZGFuYRIQQXJpYWwgVW5pY29kZSBNUzgAciExSEMxVURIYTJoWU93b1o5bV9ia3dpbnN0SHBCamI4MXQ=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869</Words>
  <Characters>4780</Characters>
  <Application>Microsoft Office Word</Application>
  <DocSecurity>0</DocSecurity>
  <Lines>39</Lines>
  <Paragraphs>11</Paragraphs>
  <ScaleCrop>false</ScaleCrop>
  <Company/>
  <LinksUpToDate>false</LinksUpToDate>
  <CharactersWithSpaces>5638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Lopez, Sandra</dc:creator>
  <cp:lastModifiedBy>Karla Rojas Armijos</cp:lastModifiedBy>
  <cp:revision>5</cp:revision>
  <dcterms:created xsi:type="dcterms:W3CDTF">2025-07-04T09:23:00Z</dcterms:created>
  <dcterms:modified xsi:type="dcterms:W3CDTF">2025-10-02T08:32:00Z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0x0101001B13382C6D4C5F41B5E75ADC284911F8</vt:lpwstr>
  </property>
  <property fmtid="{D5CDD505-2E9C-101B-9397-08002B2CF9AE}" pid="3" name="MediaServiceImageTags">
    <vt:lpwstr/>
  </property>
</Properties>
</file>